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61BC" w14:textId="49B00BF6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Intuicyjna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281F282A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1B7F70FF" w14:textId="7586E5EF" w:rsidR="00E0727D" w:rsidRDefault="00C372A7" w:rsidP="00E0727D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22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Intuicyjnej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to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mistrzowski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łączy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pragmatycznym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podejściem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dążeniem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realizacji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posiadają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wyostrzoną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która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prowadzić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budowania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wielkich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osiągnięć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wprowadzania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znaczących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zmian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proofErr w:type="gramStart"/>
      <w:r w:rsidRPr="00C372A7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świecie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intuicja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głęboko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związana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pragnieniem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przekształcania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rzeczywistości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manifestowania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wielkich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wizji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. Ten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charakteryzuje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się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pragnieniem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przekształcania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intuicyjnych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idei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w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konkretne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działania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co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może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prowadzić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je do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realizacji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większych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trwałych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C372A7">
        <w:rPr>
          <w:rFonts w:ascii="Cambria" w:eastAsia="Cambria" w:hAnsi="Cambria" w:cs="Cambria"/>
          <w:sz w:val="28"/>
          <w:szCs w:val="28"/>
        </w:rPr>
        <w:t>celów</w:t>
      </w:r>
      <w:proofErr w:type="spellEnd"/>
      <w:r w:rsidRPr="00C372A7">
        <w:rPr>
          <w:rFonts w:ascii="Cambria" w:eastAsia="Cambria" w:hAnsi="Cambria" w:cs="Cambria"/>
          <w:sz w:val="28"/>
          <w:szCs w:val="28"/>
        </w:rPr>
        <w:t>.</w:t>
      </w:r>
    </w:p>
    <w:p w14:paraId="64057CD9" w14:textId="77777777" w:rsidR="00D04D17" w:rsidRDefault="00D04D17" w:rsidP="00E0727D">
      <w:pPr>
        <w:jc w:val="both"/>
      </w:pPr>
      <w:bookmarkStart w:id="0" w:name="_GoBack"/>
      <w:bookmarkEnd w:id="0"/>
    </w:p>
    <w:sectPr w:rsidR="00D04D17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BF626E"/>
    <w:rsid w:val="00C13E65"/>
    <w:rsid w:val="00C32E44"/>
    <w:rsid w:val="00C372A7"/>
    <w:rsid w:val="00D04D17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2025-05-02T20:45:00Z</dcterms:modified>
</cp:coreProperties>
</file>